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14C2D" w14:textId="77777777" w:rsidR="00EC7239" w:rsidRPr="00097937" w:rsidRDefault="00AE1140" w:rsidP="00766ED0">
      <w:pPr>
        <w:ind w:left="284" w:right="535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097937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proofErr w:type="spellStart"/>
      <w:r w:rsidR="00FE1631" w:rsidRPr="00097937">
        <w:rPr>
          <w:rFonts w:ascii="Times New Roman" w:hAnsi="Times New Roman" w:cs="Times New Roman"/>
          <w:b/>
          <w:sz w:val="24"/>
          <w:szCs w:val="24"/>
        </w:rPr>
        <w:t>вітн</w:t>
      </w:r>
      <w:r w:rsidRPr="00097937">
        <w:rPr>
          <w:rFonts w:ascii="Times New Roman" w:hAnsi="Times New Roman" w:cs="Times New Roman"/>
          <w:b/>
          <w:sz w:val="24"/>
          <w:szCs w:val="24"/>
          <w:lang w:val="ru-RU"/>
        </w:rPr>
        <w:t>ий</w:t>
      </w:r>
      <w:proofErr w:type="spellEnd"/>
      <w:r w:rsidR="00FE1631" w:rsidRPr="00097937">
        <w:rPr>
          <w:rFonts w:ascii="Times New Roman" w:hAnsi="Times New Roman" w:cs="Times New Roman"/>
          <w:b/>
          <w:sz w:val="24"/>
          <w:szCs w:val="24"/>
        </w:rPr>
        <w:t xml:space="preserve"> файл </w:t>
      </w:r>
      <w:r w:rsidR="00003CA0" w:rsidRPr="0009793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003CA0" w:rsidRPr="00097937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4B434D" w:rsidRPr="0009793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107AC" w:rsidRPr="00097937" w14:paraId="4AC4563F" w14:textId="77777777" w:rsidTr="00B95A08">
        <w:tc>
          <w:tcPr>
            <w:tcW w:w="10348" w:type="dxa"/>
          </w:tcPr>
          <w:p w14:paraId="2FF45096" w14:textId="77777777" w:rsidR="00712494" w:rsidRPr="00097937" w:rsidRDefault="00712494" w:rsidP="002B0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Технологічний контроль (первинний на рівні XSD-схеми)</w:t>
            </w:r>
          </w:p>
        </w:tc>
      </w:tr>
      <w:tr w:rsidR="004107AC" w:rsidRPr="00097937" w14:paraId="2D48EF99" w14:textId="77777777" w:rsidTr="00B95A08">
        <w:tc>
          <w:tcPr>
            <w:tcW w:w="10348" w:type="dxa"/>
          </w:tcPr>
          <w:p w14:paraId="692D7ADD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1. Перевірка належності рахунків (значень параметру R020) до файлу.</w:t>
            </w:r>
          </w:p>
          <w:p w14:paraId="10CF512C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Перевірка належності значень параметрів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R011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>, R030, K0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S181, S190, S240 </w:t>
            </w:r>
            <w:r w:rsidR="00712494" w:rsidRPr="00097937">
              <w:rPr>
                <w:rFonts w:ascii="Times New Roman" w:hAnsi="Times New Roman" w:cs="Times New Roman"/>
                <w:sz w:val="24"/>
                <w:szCs w:val="24"/>
              </w:rPr>
              <w:t>до відповідних довідників.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14:paraId="7C69B323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3. Перевірка недопустимості надання значень параметрів «#» (розріз відсутній).</w:t>
            </w:r>
          </w:p>
          <w:p w14:paraId="7E0A41B8" w14:textId="77777777" w:rsidR="006B34A5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4. Перевірка надання допустимих значень параметра T020=1,2.</w:t>
            </w:r>
          </w:p>
          <w:p w14:paraId="6A88215C" w14:textId="77777777" w:rsidR="006B34A5" w:rsidRPr="00097937" w:rsidRDefault="00F2496F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B34A5" w:rsidRPr="00097937">
              <w:rPr>
                <w:rFonts w:ascii="Times New Roman" w:hAnsi="Times New Roman" w:cs="Times New Roman"/>
                <w:sz w:val="24"/>
                <w:szCs w:val="24"/>
              </w:rPr>
              <w:t>. Перевірка на недопустимість від'ємних значень метрики T070.</w:t>
            </w:r>
          </w:p>
          <w:p w14:paraId="6E2D0A7D" w14:textId="77777777" w:rsidR="00AE1140" w:rsidRPr="00097937" w:rsidRDefault="00AE1140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Контроль на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дублюючі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записи.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Перевірка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наявність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більше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однаковими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EKP, T020, R020, R011, R013, R030, K030, S181, S190, S240.</w:t>
            </w:r>
          </w:p>
          <w:p w14:paraId="0374A775" w14:textId="29599EC7" w:rsidR="00B96BBD" w:rsidRPr="00097937" w:rsidRDefault="00B96BBD" w:rsidP="006B34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07AC" w:rsidRPr="00097937" w14:paraId="7C7FC85F" w14:textId="77777777" w:rsidTr="00B95A08">
        <w:tc>
          <w:tcPr>
            <w:tcW w:w="10348" w:type="dxa"/>
          </w:tcPr>
          <w:p w14:paraId="621C8DFB" w14:textId="77777777" w:rsidR="00E67859" w:rsidRPr="00097937" w:rsidRDefault="00E67859" w:rsidP="00264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b/>
                <w:sz w:val="24"/>
                <w:szCs w:val="24"/>
              </w:rPr>
              <w:t>Вторинний контроль</w:t>
            </w:r>
          </w:p>
        </w:tc>
      </w:tr>
      <w:tr w:rsidR="00AE1140" w:rsidRPr="00097937" w14:paraId="12A241AA" w14:textId="77777777" w:rsidTr="00B95A08">
        <w:tc>
          <w:tcPr>
            <w:tcW w:w="10348" w:type="dxa"/>
          </w:tcPr>
          <w:p w14:paraId="4D36DDD2" w14:textId="193886B4" w:rsidR="00003CA0" w:rsidRPr="00097937" w:rsidRDefault="00E67859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Порівняння даних файлу A7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 даними файлу 01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Агреговані дані файлу A7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R020, T020, K0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0, R030 порівнюються із сумою гривневого еквіваленту (T070)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агрегованих даних 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>файлу 01</w:t>
            </w:r>
            <w:r w:rsidR="004B434D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R020, T020, K030 (що розраховується шляхом агрегування за 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A01448" w:rsidRPr="00097937">
              <w:rPr>
                <w:rFonts w:ascii="Times New Roman" w:hAnsi="Times New Roman" w:cs="Times New Roman"/>
                <w:sz w:val="24"/>
                <w:szCs w:val="24"/>
              </w:rPr>
              <w:t>040), R030</w:t>
            </w:r>
            <w:r w:rsidR="00003CA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CE89E20" w14:textId="0BB154EA" w:rsidR="00EC0DF3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Порівняння даних відбувається за списком рахунків, наведеним у довіднику KOD_R020.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Якщо у файлі 01X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у файлі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також повинна бути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причому ці суми повинні співпадати в межах вказаної точності. Якщо у файлі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у файлі 01X також повинна бути наявна сума за параметрами R020, T020,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030, </w:t>
            </w:r>
            <w:r w:rsidR="00EC0DF3" w:rsidRPr="00097937">
              <w:rPr>
                <w:rFonts w:ascii="Times New Roman" w:hAnsi="Times New Roman" w:cs="Times New Roman"/>
                <w:sz w:val="24"/>
                <w:szCs w:val="24"/>
              </w:rPr>
              <w:t>причому ці суми повинні співпадати в межах вказаної точності.</w:t>
            </w:r>
          </w:p>
          <w:p w14:paraId="109D426A" w14:textId="2C544087" w:rsidR="00E92544" w:rsidRPr="00C31F34" w:rsidRDefault="00EC0DF3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Контроль здійснюється з точністю до 200 коп.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</w:t>
            </w:r>
            <w:r w:rsidR="00E92544" w:rsidRPr="00097937">
              <w:rPr>
                <w:rFonts w:ascii="Times New Roman" w:hAnsi="Times New Roman" w:cs="Times New Roman"/>
                <w:strike/>
                <w:sz w:val="24"/>
                <w:szCs w:val="24"/>
              </w:rPr>
              <w:t>не</w:t>
            </w:r>
            <w:r w:rsidR="00FB5498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є критичною. </w:t>
            </w:r>
            <w:r w:rsidR="00E67859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у разі невиконання умови: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Cума</w:t>
            </w:r>
            <w:proofErr w:type="spellEnd"/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=[T070] у файлі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Сума 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≠ Сума=[T070] у файлі 01X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[Сума 2]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Різниця = [Сума1] - [Сума2].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Для аналізу: T020=… R020=… 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92544" w:rsidRPr="00097937">
              <w:rPr>
                <w:rFonts w:ascii="Times New Roman" w:hAnsi="Times New Roman" w:cs="Times New Roman"/>
                <w:sz w:val="24"/>
                <w:szCs w:val="24"/>
              </w:rPr>
              <w:t>030=…R030=…».</w:t>
            </w:r>
          </w:p>
          <w:p w14:paraId="7C09935A" w14:textId="77777777" w:rsidR="00855A9E" w:rsidRPr="00097937" w:rsidRDefault="00855A9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E267" w14:textId="072F5CF1" w:rsidR="00BD3586" w:rsidRPr="00097937" w:rsidRDefault="006B34A5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. Порівняння даних файлу A7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 даними файлу C5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 відповідну звітну дату. Агреговані дані файлу A7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R011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, R030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245 (що розраховується шляхом агрегування за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115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та не дорівнює </w:t>
            </w:r>
            <w:r w:rsidR="00F2496F" w:rsidRPr="0009793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25B7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порівнюються із сумою гривневого еквіваленту (T070) з агрегованими даними файлу С5</w:t>
            </w:r>
            <w:r w:rsidR="00CA644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за параметрами T020, R020,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R011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2A68" w:rsidRPr="00097937">
              <w:rPr>
                <w:rFonts w:ascii="Times New Roman" w:hAnsi="Times New Roman" w:cs="Times New Roman"/>
                <w:sz w:val="24"/>
                <w:szCs w:val="24"/>
              </w:rPr>
              <w:t>R013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>, R030_1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02205" w:rsidRPr="00097937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245, що не дорівнює </w:t>
            </w:r>
            <w:r w:rsidR="00F2496F" w:rsidRPr="00097937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625416" w:rsidRPr="000979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7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0842E4" w14:textId="74AF36FC" w:rsidR="00BD3586" w:rsidRPr="00097937" w:rsidRDefault="00CA6446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не є критичною. </w:t>
            </w:r>
            <w:r w:rsidR="00BD3586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у разі невиконання умови: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Cума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=[T070] у файлі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>Сума1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≠ Сума=[T070] у файлі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[Сума 2]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3CF0"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Різниця = [Сума1] - [Сума2].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Для аналізу: T020=… R020=…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030=…R030=… R011=… R013=… R030=…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097937">
              <w:rPr>
                <w:rFonts w:ascii="Times New Roman" w:hAnsi="Times New Roman" w:cs="Times New Roman"/>
                <w:sz w:val="24"/>
                <w:szCs w:val="24"/>
              </w:rPr>
              <w:t>245=…».</w:t>
            </w:r>
          </w:p>
          <w:p w14:paraId="4BFAE484" w14:textId="5B663756" w:rsidR="008B2B84" w:rsidRPr="00097937" w:rsidRDefault="008B2B84" w:rsidP="00097937">
            <w:pPr>
              <w:pStyle w:val="11"/>
              <w:spacing w:after="0"/>
              <w:ind w:left="0" w:firstLine="0"/>
              <w:rPr>
                <w:sz w:val="24"/>
                <w:szCs w:val="24"/>
              </w:rPr>
            </w:pPr>
            <w:r w:rsidRPr="00097937">
              <w:rPr>
                <w:sz w:val="24"/>
                <w:szCs w:val="24"/>
              </w:rPr>
              <w:t xml:space="preserve">3. Контроль надання допустимих значень параметру строку до погашення </w:t>
            </w:r>
            <w:r w:rsidRPr="00097937">
              <w:rPr>
                <w:sz w:val="24"/>
                <w:szCs w:val="24"/>
                <w:lang w:val="en-US"/>
              </w:rPr>
              <w:t>S</w:t>
            </w:r>
            <w:r w:rsidRPr="00097937">
              <w:rPr>
                <w:sz w:val="24"/>
                <w:szCs w:val="24"/>
                <w:lang w:val="ru-RU"/>
              </w:rPr>
              <w:t>240=[</w:t>
            </w:r>
            <w:r w:rsidR="00947CF7" w:rsidRPr="003A3DE0">
              <w:rPr>
                <w:sz w:val="24"/>
                <w:szCs w:val="24"/>
              </w:rPr>
              <w:t>1,2,</w:t>
            </w:r>
            <w:r w:rsidR="003A3DE0" w:rsidRPr="003A3DE0">
              <w:rPr>
                <w:sz w:val="24"/>
                <w:szCs w:val="24"/>
              </w:rPr>
              <w:t>I</w:t>
            </w:r>
            <w:r w:rsidR="00947CF7" w:rsidRPr="003A3DE0">
              <w:rPr>
                <w:sz w:val="24"/>
                <w:szCs w:val="24"/>
              </w:rPr>
              <w:t>1,I2,I3,I4,I5,Z</w:t>
            </w:r>
            <w:r w:rsidRPr="00097937">
              <w:rPr>
                <w:sz w:val="24"/>
                <w:szCs w:val="24"/>
                <w:lang w:val="ru-RU"/>
              </w:rPr>
              <w:t xml:space="preserve">] </w:t>
            </w:r>
            <w:r w:rsidRPr="00097937">
              <w:rPr>
                <w:sz w:val="24"/>
                <w:szCs w:val="24"/>
              </w:rPr>
              <w:t xml:space="preserve">для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пасивного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залишку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(Т020=2)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рахунків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1600 (при </w:t>
            </w:r>
            <w:proofErr w:type="spellStart"/>
            <w:r w:rsidRPr="00097937">
              <w:rPr>
                <w:sz w:val="24"/>
                <w:szCs w:val="24"/>
                <w:lang w:val="ru-RU"/>
              </w:rPr>
              <w:t>значенні</w:t>
            </w:r>
            <w:proofErr w:type="spellEnd"/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sz w:val="24"/>
                <w:szCs w:val="24"/>
                <w:lang w:val="en-US"/>
              </w:rPr>
              <w:t>R</w:t>
            </w:r>
            <w:r w:rsidRPr="00097937">
              <w:rPr>
                <w:sz w:val="24"/>
                <w:szCs w:val="24"/>
                <w:lang w:val="ru-RU"/>
              </w:rPr>
              <w:t xml:space="preserve">011=1) </w:t>
            </w:r>
            <w:r w:rsidRPr="00097937">
              <w:rPr>
                <w:sz w:val="24"/>
                <w:szCs w:val="24"/>
              </w:rPr>
              <w:t>та</w:t>
            </w:r>
            <w:r w:rsidRPr="00097937">
              <w:rPr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sz w:val="24"/>
                <w:szCs w:val="24"/>
              </w:rPr>
              <w:t>2600, 2620, 2650 (при значенні R013=1).</w:t>
            </w:r>
          </w:p>
          <w:p w14:paraId="731D84ED" w14:textId="77777777" w:rsidR="008B2B84" w:rsidRPr="00097937" w:rsidRDefault="008B2B84" w:rsidP="00097937">
            <w:pPr>
              <w:pStyle w:val="11"/>
              <w:spacing w:before="0" w:after="0"/>
              <w:ind w:left="0" w:firstLine="0"/>
              <w:rPr>
                <w:sz w:val="24"/>
                <w:szCs w:val="24"/>
              </w:rPr>
            </w:pPr>
            <w:r w:rsidRPr="00097937">
              <w:rPr>
                <w:sz w:val="24"/>
                <w:szCs w:val="24"/>
              </w:rPr>
              <w:t>Помилка не є критичною. Повідомлення у разі невиконання умови: «Помилково вказано строк погашення S240=[S240]. Для аналізу: T020=… R020=… K030=…R030=… R011=… R013=… R030=… S181=… S190=…  ».</w:t>
            </w:r>
          </w:p>
          <w:p w14:paraId="4E81644B" w14:textId="77777777" w:rsidR="004C6446" w:rsidRPr="00097937" w:rsidRDefault="004C6446" w:rsidP="00097937">
            <w:pPr>
              <w:pStyle w:val="11"/>
              <w:spacing w:before="0" w:after="0"/>
              <w:ind w:left="0" w:firstLine="0"/>
              <w:rPr>
                <w:sz w:val="24"/>
                <w:szCs w:val="24"/>
              </w:rPr>
            </w:pPr>
          </w:p>
          <w:p w14:paraId="54F1762C" w14:textId="09547FB4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 Порівняння сум за балансовими рахунками з обліку резервів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сумами за відповідними рахунками 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Пор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івняння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відбувається за рахунками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наявними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в таких полях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довідника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7:</w:t>
            </w:r>
          </w:p>
          <w:p w14:paraId="4E4F6986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умовний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порядковий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номер рядка;</w:t>
            </w:r>
          </w:p>
          <w:p w14:paraId="579016F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T020, R020,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011,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240 - рахунки з обліку резервів та їх аналітичні параметри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DCDE10A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A7_T020, A7_R020, A7_R011, A7_R013,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240 - рахунки та їх аналітичні параметри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 якими порівнюються рахунки з обліку резервів;</w:t>
            </w:r>
          </w:p>
          <w:p w14:paraId="6E3F1845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F01_T020, F01_R020 - рахунки з файлу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 якими порівнюються рахунки з обліку резервів.</w:t>
            </w:r>
          </w:p>
          <w:p w14:paraId="0592EE8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 порівнянні сум за рахунками з обліку резервів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сумами за відповідними рахунками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з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враховується розріз за параметром S240 – строк до погашення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240=</w:t>
            </w:r>
            <w:r w:rsidR="002710BC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#</w:t>
            </w:r>
            <w:r w:rsidR="00832820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)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0D57467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Контроль відбувається за умовними порядковими номерами рядків у колонці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7DF7892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Якщо для значення у колонці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загальна сума за рахунками з обліку резервів з файлу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урахуванням параметрів (у полях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011,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240) перевищує (&gt;) загальну суму за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відповідними рахунками файлів А7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01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X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урахуванням параметрів (у полях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A7_R011, A7_R013,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240,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F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020,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F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01_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020), в протокол контролю інформації записується повідомлення.  </w:t>
            </w:r>
          </w:p>
          <w:p w14:paraId="63215B45" w14:textId="77777777" w:rsidR="00334B18" w:rsidRPr="00097937" w:rsidRDefault="00334B18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Помилка не є критичною. Повідомлення у разі невиконання умови: Номер рядка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D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=… Сума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залишку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рахунками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резервів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[Сума1] &gt;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суми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рахунками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файлів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А7X та 01X [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Сума2</w:t>
            </w:r>
            <w:r w:rsidR="00C15A59" w:rsidRPr="00097937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]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Для аналізу: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240=…».</w:t>
            </w:r>
          </w:p>
          <w:p w14:paraId="11B744EE" w14:textId="77777777" w:rsidR="004C6446" w:rsidRPr="00097937" w:rsidRDefault="004C6446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C104A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Контроль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правильності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(T020=1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T020=2) 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рахунком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значень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даного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B69B8B5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T020=3,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T020=2;</w:t>
            </w:r>
          </w:p>
          <w:p w14:paraId="41DFB8B8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T020=1,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090=2,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T020=2;</w:t>
            </w:r>
          </w:p>
          <w:p w14:paraId="3EBE30D4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T020=2,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A090=1, то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T020=1;</w:t>
            </w:r>
          </w:p>
          <w:p w14:paraId="21640185" w14:textId="281EB13E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Помилка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критичною.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умови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«За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рахунком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R020=[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рахунок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помилково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</w:t>
            </w:r>
            <w:proofErr w:type="gram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=[</w:t>
            </w:r>
            <w:proofErr w:type="gram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T020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]. KU=… EKP=</w:t>
            </w:r>
            <w:proofErr w:type="gram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 »</w:t>
            </w:r>
            <w:proofErr w:type="gram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49B1041" w14:textId="77777777" w:rsidR="000A46AE" w:rsidRPr="00097937" w:rsidRDefault="000A46A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Наприклад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2900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довіднику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R020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 T020=2, тому у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файлі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T020=2.</w:t>
            </w:r>
          </w:p>
          <w:p w14:paraId="1BCB454A" w14:textId="77777777" w:rsidR="00855A9E" w:rsidRPr="00097937" w:rsidRDefault="00855A9E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E81C" w14:textId="77777777" w:rsidR="004107AC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6. Перевірка відповідності коду показника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) і номеру рахунку (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020) за довідником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020.</w:t>
            </w:r>
          </w:p>
          <w:p w14:paraId="01EC2C14" w14:textId="3C825DF5" w:rsidR="004107AC" w:rsidRPr="00097937" w:rsidRDefault="004107AC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Помилка є критичною. Повідомлення у разі невиконання умови (відсутності рядка з комбінацією параметрів у довіднику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020): «За показником &lt;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 наданий&gt; рахунок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020=&lt;рахунок&gt; надано помилково.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EKP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=… 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020=…».</w:t>
            </w:r>
          </w:p>
          <w:p w14:paraId="7567B7E2" w14:textId="77777777" w:rsidR="00EF217A" w:rsidRPr="00097937" w:rsidRDefault="00EF217A" w:rsidP="000979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063D6F" w14:textId="5E149EE3" w:rsidR="00B95A08" w:rsidRPr="00097937" w:rsidRDefault="00B95A08" w:rsidP="0009793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 xml:space="preserve">Точність перевірок сум становить 0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вказано</w:t>
            </w:r>
            <w:proofErr w:type="spellEnd"/>
            <w:r w:rsidRPr="000979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7937">
              <w:rPr>
                <w:rFonts w:ascii="Times New Roman" w:hAnsi="Times New Roman" w:cs="Times New Roman"/>
                <w:sz w:val="24"/>
                <w:szCs w:val="24"/>
              </w:rPr>
              <w:t>інше.</w:t>
            </w:r>
          </w:p>
          <w:p w14:paraId="356F8731" w14:textId="77777777" w:rsidR="00E67859" w:rsidRPr="00097937" w:rsidRDefault="00E67859" w:rsidP="006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DC895" w14:textId="77777777" w:rsidR="004102BF" w:rsidRPr="00097937" w:rsidRDefault="004102BF">
      <w:pPr>
        <w:rPr>
          <w:rFonts w:ascii="Times New Roman" w:hAnsi="Times New Roman" w:cs="Times New Roman"/>
          <w:sz w:val="24"/>
          <w:szCs w:val="24"/>
        </w:rPr>
      </w:pPr>
    </w:p>
    <w:sectPr w:rsidR="004102BF" w:rsidRPr="00097937" w:rsidSect="00334B18">
      <w:pgSz w:w="11906" w:h="16838"/>
      <w:pgMar w:top="567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CA0"/>
    <w:rsid w:val="000068EA"/>
    <w:rsid w:val="00034883"/>
    <w:rsid w:val="000450A8"/>
    <w:rsid w:val="00074531"/>
    <w:rsid w:val="00077228"/>
    <w:rsid w:val="00097937"/>
    <w:rsid w:val="000A46AE"/>
    <w:rsid w:val="000A773A"/>
    <w:rsid w:val="000B625D"/>
    <w:rsid w:val="000D0B6E"/>
    <w:rsid w:val="000D5057"/>
    <w:rsid w:val="000D6379"/>
    <w:rsid w:val="000E3278"/>
    <w:rsid w:val="000F1852"/>
    <w:rsid w:val="001434DD"/>
    <w:rsid w:val="0014631F"/>
    <w:rsid w:val="001522CE"/>
    <w:rsid w:val="00156AF8"/>
    <w:rsid w:val="001860C9"/>
    <w:rsid w:val="001876CE"/>
    <w:rsid w:val="001A583D"/>
    <w:rsid w:val="001B3BDF"/>
    <w:rsid w:val="001E4574"/>
    <w:rsid w:val="00240248"/>
    <w:rsid w:val="00253B03"/>
    <w:rsid w:val="00255872"/>
    <w:rsid w:val="00267446"/>
    <w:rsid w:val="002710BC"/>
    <w:rsid w:val="00294006"/>
    <w:rsid w:val="002D7FA7"/>
    <w:rsid w:val="002E5DBD"/>
    <w:rsid w:val="00334B18"/>
    <w:rsid w:val="003602A3"/>
    <w:rsid w:val="00371F16"/>
    <w:rsid w:val="00390CF0"/>
    <w:rsid w:val="003A0BC9"/>
    <w:rsid w:val="003A3DE0"/>
    <w:rsid w:val="003A6DDC"/>
    <w:rsid w:val="00402205"/>
    <w:rsid w:val="00404C82"/>
    <w:rsid w:val="004102BF"/>
    <w:rsid w:val="004107AC"/>
    <w:rsid w:val="0044453E"/>
    <w:rsid w:val="00450C31"/>
    <w:rsid w:val="00472B2C"/>
    <w:rsid w:val="004913E7"/>
    <w:rsid w:val="004A0CA2"/>
    <w:rsid w:val="004A5C21"/>
    <w:rsid w:val="004B434D"/>
    <w:rsid w:val="004C6446"/>
    <w:rsid w:val="004F43D7"/>
    <w:rsid w:val="005534FB"/>
    <w:rsid w:val="0055576B"/>
    <w:rsid w:val="00576443"/>
    <w:rsid w:val="005B33DE"/>
    <w:rsid w:val="005C3660"/>
    <w:rsid w:val="005F3F12"/>
    <w:rsid w:val="00601AE2"/>
    <w:rsid w:val="00625416"/>
    <w:rsid w:val="00630C9A"/>
    <w:rsid w:val="00653D7D"/>
    <w:rsid w:val="00665E06"/>
    <w:rsid w:val="00677234"/>
    <w:rsid w:val="006A6AF8"/>
    <w:rsid w:val="006B34A5"/>
    <w:rsid w:val="006B557D"/>
    <w:rsid w:val="006D1075"/>
    <w:rsid w:val="006E1688"/>
    <w:rsid w:val="00712494"/>
    <w:rsid w:val="00723C72"/>
    <w:rsid w:val="0075329D"/>
    <w:rsid w:val="00766ED0"/>
    <w:rsid w:val="0077345C"/>
    <w:rsid w:val="007A39FF"/>
    <w:rsid w:val="007C1877"/>
    <w:rsid w:val="007E57FE"/>
    <w:rsid w:val="00813A5F"/>
    <w:rsid w:val="0082427A"/>
    <w:rsid w:val="00832820"/>
    <w:rsid w:val="00832C22"/>
    <w:rsid w:val="00855A9E"/>
    <w:rsid w:val="008578F1"/>
    <w:rsid w:val="008A1E22"/>
    <w:rsid w:val="008B0ABF"/>
    <w:rsid w:val="008B2B84"/>
    <w:rsid w:val="008C7229"/>
    <w:rsid w:val="008F16AB"/>
    <w:rsid w:val="00926FF4"/>
    <w:rsid w:val="009326D7"/>
    <w:rsid w:val="00937599"/>
    <w:rsid w:val="00947CF7"/>
    <w:rsid w:val="009603B4"/>
    <w:rsid w:val="009818DD"/>
    <w:rsid w:val="009C7A6E"/>
    <w:rsid w:val="009E78C7"/>
    <w:rsid w:val="009F6F63"/>
    <w:rsid w:val="00A01448"/>
    <w:rsid w:val="00A06155"/>
    <w:rsid w:val="00A455DB"/>
    <w:rsid w:val="00A71FE1"/>
    <w:rsid w:val="00A73957"/>
    <w:rsid w:val="00A76BF1"/>
    <w:rsid w:val="00A82B54"/>
    <w:rsid w:val="00A95989"/>
    <w:rsid w:val="00AE1140"/>
    <w:rsid w:val="00B3666B"/>
    <w:rsid w:val="00B43A30"/>
    <w:rsid w:val="00B44BC5"/>
    <w:rsid w:val="00B45FBF"/>
    <w:rsid w:val="00B876A9"/>
    <w:rsid w:val="00B93817"/>
    <w:rsid w:val="00B95A08"/>
    <w:rsid w:val="00B96BBD"/>
    <w:rsid w:val="00BB3F90"/>
    <w:rsid w:val="00BC5AF9"/>
    <w:rsid w:val="00BD3586"/>
    <w:rsid w:val="00BF5586"/>
    <w:rsid w:val="00BF6E18"/>
    <w:rsid w:val="00C13CF0"/>
    <w:rsid w:val="00C15A59"/>
    <w:rsid w:val="00C31F34"/>
    <w:rsid w:val="00C66F4C"/>
    <w:rsid w:val="00C67CA0"/>
    <w:rsid w:val="00C72A68"/>
    <w:rsid w:val="00C81D11"/>
    <w:rsid w:val="00C82C3A"/>
    <w:rsid w:val="00CA089C"/>
    <w:rsid w:val="00CA6446"/>
    <w:rsid w:val="00CF7723"/>
    <w:rsid w:val="00D02B3A"/>
    <w:rsid w:val="00D25859"/>
    <w:rsid w:val="00D312B2"/>
    <w:rsid w:val="00D836FB"/>
    <w:rsid w:val="00D85CEE"/>
    <w:rsid w:val="00D95CE1"/>
    <w:rsid w:val="00DB0034"/>
    <w:rsid w:val="00DB25B7"/>
    <w:rsid w:val="00DF0DEE"/>
    <w:rsid w:val="00E01C2F"/>
    <w:rsid w:val="00E11516"/>
    <w:rsid w:val="00E57572"/>
    <w:rsid w:val="00E67859"/>
    <w:rsid w:val="00E92544"/>
    <w:rsid w:val="00E92ECA"/>
    <w:rsid w:val="00EC02AA"/>
    <w:rsid w:val="00EC0DF3"/>
    <w:rsid w:val="00EC7239"/>
    <w:rsid w:val="00ED262B"/>
    <w:rsid w:val="00EE2AD1"/>
    <w:rsid w:val="00EF217A"/>
    <w:rsid w:val="00F1275F"/>
    <w:rsid w:val="00F2496F"/>
    <w:rsid w:val="00F46C67"/>
    <w:rsid w:val="00F578EF"/>
    <w:rsid w:val="00F755AA"/>
    <w:rsid w:val="00F84BB0"/>
    <w:rsid w:val="00F96968"/>
    <w:rsid w:val="00FB404F"/>
    <w:rsid w:val="00FB5498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8863"/>
  <w15:docId w15:val="{997BE5D9-9C9A-4D2E-970A-275B6F53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5">
    <w:name w:val="annotation reference"/>
    <w:basedOn w:val="a0"/>
    <w:uiPriority w:val="99"/>
    <w:semiHidden/>
    <w:unhideWhenUsed/>
    <w:rsid w:val="00D95C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5CE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95CE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5CE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95CE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5CE1"/>
    <w:rPr>
      <w:rFonts w:ascii="Segoe UI" w:hAnsi="Segoe UI" w:cs="Segoe UI"/>
      <w:sz w:val="18"/>
      <w:szCs w:val="18"/>
    </w:rPr>
  </w:style>
  <w:style w:type="paragraph" w:customStyle="1" w:styleId="11">
    <w:name w:val="Стиль (1. контроль )"/>
    <w:basedOn w:val="a"/>
    <w:uiPriority w:val="99"/>
    <w:rsid w:val="00E57572"/>
    <w:pPr>
      <w:spacing w:before="120" w:after="12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2">
    <w:name w:val="Стиль (1. контроль абзац)"/>
    <w:basedOn w:val="11"/>
    <w:link w:val="13"/>
    <w:uiPriority w:val="99"/>
    <w:rsid w:val="00E57572"/>
    <w:pPr>
      <w:ind w:left="426" w:firstLine="0"/>
    </w:pPr>
  </w:style>
  <w:style w:type="character" w:customStyle="1" w:styleId="13">
    <w:name w:val="Стиль (1. контроль абзац) Знак"/>
    <w:link w:val="12"/>
    <w:uiPriority w:val="99"/>
    <w:locked/>
    <w:rsid w:val="00E5757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3584</Words>
  <Characters>2044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Коваленко Сергій Миколайович</cp:lastModifiedBy>
  <cp:revision>2</cp:revision>
  <cp:lastPrinted>2017-03-20T10:03:00Z</cp:lastPrinted>
  <dcterms:created xsi:type="dcterms:W3CDTF">2024-04-12T10:51:00Z</dcterms:created>
  <dcterms:modified xsi:type="dcterms:W3CDTF">2024-04-12T10:51:00Z</dcterms:modified>
</cp:coreProperties>
</file>